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89" w:rsidRDefault="002D0989" w:rsidP="002D09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НИЖНЕНЕНИНСКОГО СЕЛЬСОВЕТА</w:t>
      </w:r>
    </w:p>
    <w:p w:rsidR="002D0989" w:rsidRDefault="002D0989" w:rsidP="002D09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СОЛТОНСКОГО РАЙОНА АЛТАЙСКОГО КРАЯ</w:t>
      </w:r>
      <w:r>
        <w:rPr>
          <w:rFonts w:ascii="Times New Roman" w:hAnsi="Times New Roman"/>
          <w:sz w:val="28"/>
          <w:szCs w:val="28"/>
        </w:rPr>
        <w:br/>
      </w:r>
    </w:p>
    <w:p w:rsidR="002D0989" w:rsidRDefault="002D0989" w:rsidP="002D09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D0989" w:rsidRDefault="00B4581F" w:rsidP="002D09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</w:t>
      </w:r>
      <w:r w:rsidR="002D0989">
        <w:rPr>
          <w:rFonts w:ascii="Times New Roman" w:hAnsi="Times New Roman"/>
          <w:sz w:val="28"/>
          <w:szCs w:val="28"/>
        </w:rPr>
        <w:t>.2017 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24</w:t>
      </w:r>
    </w:p>
    <w:p w:rsidR="002D0989" w:rsidRDefault="002D0989" w:rsidP="002D09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ижняя Ненинка</w:t>
      </w:r>
    </w:p>
    <w:p w:rsidR="002D0989" w:rsidRDefault="002D0989" w:rsidP="002D0989">
      <w:pPr>
        <w:rPr>
          <w:rFonts w:ascii="Times New Roman" w:hAnsi="Times New Roman"/>
          <w:sz w:val="28"/>
          <w:szCs w:val="28"/>
        </w:rPr>
      </w:pPr>
    </w:p>
    <w:p w:rsidR="002D0989" w:rsidRPr="00B4581F" w:rsidRDefault="002D0989" w:rsidP="002D098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Об определении специально </w:t>
      </w:r>
    </w:p>
    <w:p w:rsidR="002D0989" w:rsidRPr="00B4581F" w:rsidRDefault="002D0989" w:rsidP="002D098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отведенных мест, перечня </w:t>
      </w:r>
    </w:p>
    <w:p w:rsidR="002D0989" w:rsidRPr="00B4581F" w:rsidRDefault="002D0989" w:rsidP="002D098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помещений, предоставляемых </w:t>
      </w:r>
    </w:p>
    <w:p w:rsidR="002D0989" w:rsidRPr="00B4581F" w:rsidRDefault="002D0989" w:rsidP="002D098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для проведения встреч депутатов </w:t>
      </w:r>
    </w:p>
    <w:p w:rsidR="002D0989" w:rsidRPr="00B4581F" w:rsidRDefault="002D0989" w:rsidP="002D0989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 избирателями, и порядка их предоставления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</w:t>
      </w:r>
      <w:proofErr w:type="gramStart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», от 19 июня 2004 года № 54-ФЗ «О собраниях, митингах, демонстрациях, шествиях и пикетированиях», Уставом муниципального образования Нижнененинский сельсовет Солтонского района Алтайского края 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           ПОСТАНОВЛЯЕТ: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Определить специально отведенные места для проведения встреч депутатов всех уровней власти с избирателями, согласно приложению 1 к настоящему постановлению.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Определить перечень помещений, предоставляемых для проведения встреч депутатов всех уровней власти с избирателями, согласно приложению 2 к настоящему постановлению.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4. Обнародовать настоящее постановление на информационном стенде Администрации сельсовета и информационном стенде в селе Акатьево </w:t>
      </w: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Солтонского района Алтайского края, и   на официальном сайте Администрации Нижнененинского сельсовета (</w:t>
      </w:r>
      <w:proofErr w:type="spellStart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нижняя-ненинка</w:t>
      </w:r>
      <w:proofErr w:type="gramStart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.р</w:t>
      </w:r>
      <w:proofErr w:type="gramEnd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ф</w:t>
      </w:r>
      <w:proofErr w:type="spellEnd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).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 Контроль исполнения настоящего постановления оставляю за собой.</w:t>
      </w:r>
    </w:p>
    <w:p w:rsidR="002D0989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 Глава сельсовета                                                              </w:t>
      </w:r>
      <w:r w:rsid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Л.Н.Павленко</w:t>
      </w: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581F" w:rsidRPr="00B4581F" w:rsidRDefault="00B4581F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0989" w:rsidRPr="00B4581F" w:rsidRDefault="002D0989" w:rsidP="002D0989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lastRenderedPageBreak/>
        <w:t>Приложение 1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 xml:space="preserve">к постановлению Администрации 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Нижнененинского сельсовета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 xml:space="preserve">от </w:t>
      </w:r>
      <w:r w:rsidR="00B4581F" w:rsidRPr="00B4581F">
        <w:rPr>
          <w:rFonts w:ascii="Times New Roman CYR" w:eastAsia="Times New Roman" w:hAnsi="Times New Roman CYR" w:cs="Times New Roman"/>
          <w:lang w:eastAsia="ru-RU"/>
        </w:rPr>
        <w:t>18.12.</w:t>
      </w:r>
      <w:r w:rsidRPr="00B4581F">
        <w:rPr>
          <w:rFonts w:ascii="Times New Roman CYR" w:eastAsia="Times New Roman" w:hAnsi="Times New Roman CYR" w:cs="Times New Roman"/>
          <w:lang w:eastAsia="ru-RU"/>
        </w:rPr>
        <w:t xml:space="preserve">.2017  № </w:t>
      </w:r>
      <w:r w:rsidR="00B4581F" w:rsidRPr="00B4581F">
        <w:rPr>
          <w:rFonts w:ascii="Times New Roman CYR" w:eastAsia="Times New Roman" w:hAnsi="Times New Roman CYR" w:cs="Times New Roman"/>
          <w:lang w:eastAsia="ru-RU"/>
        </w:rPr>
        <w:t>24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«Об определении специально отведенных мест,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перечня помещений, предоставляемых для проведения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встреч депутатов с избирателями,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 и порядка их предоставления»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 </w:t>
      </w:r>
    </w:p>
    <w:p w:rsidR="002D0989" w:rsidRPr="00B4581F" w:rsidRDefault="002D0989" w:rsidP="00B4581F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Специально отведенные места</w:t>
      </w:r>
    </w:p>
    <w:p w:rsidR="002D0989" w:rsidRPr="00B4581F" w:rsidRDefault="002D0989" w:rsidP="00B4581F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для проведения встреч депутатов всех уровней власти с избирателями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 Село Нижняя Ненинка, ул. Жданова, 55 -территория возле Администрации сельсовета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Село Акатьево, ул. Береговая, 40</w:t>
      </w:r>
      <w:proofErr w:type="gramStart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а-</w:t>
      </w:r>
      <w:proofErr w:type="gramEnd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территория возле магазина. 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 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t>Приложение 2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 xml:space="preserve">к постановлению Администрации 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Нижнененинского сельсовета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от 18.12..2017  № 24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«Об определении специально отведенных мест,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перечня помещений, предоставляемых для проведения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встреч депутатов с избирателями,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 и порядка их предоставления»</w:t>
      </w:r>
    </w:p>
    <w:p w:rsidR="002D0989" w:rsidRPr="00B4581F" w:rsidRDefault="002D0989" w:rsidP="00B4581F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Перечень помещений, предоставляемых для проведения встреч депутатов всех уровней власти  с избирателями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981"/>
        <w:gridCol w:w="4835"/>
      </w:tblGrid>
      <w:tr w:rsidR="002D0989" w:rsidRPr="00B4581F" w:rsidTr="00EF60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989" w:rsidRPr="00B4581F" w:rsidRDefault="002D0989" w:rsidP="00EF60EF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989" w:rsidRPr="00B4581F" w:rsidRDefault="002D0989" w:rsidP="00EF60EF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989" w:rsidRPr="00B4581F" w:rsidRDefault="002D0989" w:rsidP="00EF60EF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Балансодержатель</w:t>
            </w:r>
          </w:p>
        </w:tc>
      </w:tr>
      <w:tr w:rsidR="002D0989" w:rsidRPr="00B4581F" w:rsidTr="00EF60EF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989" w:rsidRPr="00B4581F" w:rsidRDefault="002D0989" w:rsidP="00EF60EF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989" w:rsidRPr="00B4581F" w:rsidRDefault="002D0989" w:rsidP="00EF60EF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Село Нижняя Ненинка ул. Юбилейная, д.9 – </w:t>
            </w:r>
            <w:proofErr w:type="spellStart"/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межпоселенческий</w:t>
            </w:r>
            <w:proofErr w:type="spellEnd"/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Нижнененинский Дом культуры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0989" w:rsidRPr="00B4581F" w:rsidRDefault="002D0989" w:rsidP="00EF60EF">
            <w:pPr>
              <w:spacing w:before="100" w:beforeAutospacing="1" w:after="100" w:afterAutospacing="1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B4581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Муниципальное бюджетное учреждение культуры Солтонский районный дом культуры</w:t>
            </w:r>
          </w:p>
        </w:tc>
      </w:tr>
    </w:tbl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 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>
        <w:rPr>
          <w:rFonts w:ascii="Times New Roman CYR" w:eastAsia="Times New Roman" w:hAnsi="Times New Roman CYR" w:cs="Times New Roman"/>
          <w:lang w:eastAsia="ru-RU"/>
        </w:rPr>
        <w:lastRenderedPageBreak/>
        <w:t>Приложение 3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 xml:space="preserve">к постановлению Администрации 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Нижнененинского сельсовета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от 18.12..2017  № 24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«Об определении специально отведенных мест,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перечня помещений, предоставляемых для проведения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встреч депутатов с избирателями,</w:t>
      </w:r>
    </w:p>
    <w:p w:rsidR="00B4581F" w:rsidRPr="00B4581F" w:rsidRDefault="00B4581F" w:rsidP="00B4581F">
      <w:pPr>
        <w:spacing w:before="100" w:beforeAutospacing="1" w:after="100" w:afterAutospacing="1" w:line="240" w:lineRule="auto"/>
        <w:jc w:val="right"/>
        <w:rPr>
          <w:rFonts w:ascii="Times New Roman CYR" w:eastAsia="Times New Roman" w:hAnsi="Times New Roman CYR" w:cs="Times New Roman"/>
          <w:lang w:eastAsia="ru-RU"/>
        </w:rPr>
      </w:pPr>
      <w:r w:rsidRPr="00B4581F">
        <w:rPr>
          <w:rFonts w:ascii="Times New Roman CYR" w:eastAsia="Times New Roman" w:hAnsi="Times New Roman CYR" w:cs="Times New Roman"/>
          <w:lang w:eastAsia="ru-RU"/>
        </w:rPr>
        <w:t> и порядка их предоставления»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Порядок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предоставления помещений для проведения встреч депутатов с избирателями.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1. </w:t>
      </w:r>
      <w:proofErr w:type="gramStart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</w:t>
      </w:r>
      <w:proofErr w:type="gramEnd"/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года № 131-ФЗ «Об общих принципах организации местного самоуправления в Российской Федерации».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 Администрация Нижнененинского сельсовета определяет перечень помещений, предоставляемых для проведения встреч депутатов всех уровней власти с избирателями.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2D0989" w:rsidRPr="00B4581F" w:rsidRDefault="002D0989" w:rsidP="002D0989">
      <w:pPr>
        <w:spacing w:before="100" w:beforeAutospacing="1" w:after="100" w:afterAutospacing="1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B4581F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</w:t>
      </w:r>
    </w:p>
    <w:p w:rsidR="002D0989" w:rsidRPr="00B4581F" w:rsidRDefault="002D0989" w:rsidP="002D0989">
      <w:pPr>
        <w:jc w:val="both"/>
        <w:rPr>
          <w:rFonts w:ascii="Times New Roman CYR" w:hAnsi="Times New Roman CYR"/>
          <w:sz w:val="28"/>
          <w:szCs w:val="28"/>
        </w:rPr>
      </w:pPr>
    </w:p>
    <w:p w:rsidR="002D0989" w:rsidRPr="00B4581F" w:rsidRDefault="002D0989" w:rsidP="002D0989">
      <w:pPr>
        <w:jc w:val="both"/>
        <w:rPr>
          <w:rFonts w:ascii="Times New Roman CYR" w:hAnsi="Times New Roman CYR"/>
          <w:sz w:val="28"/>
          <w:szCs w:val="28"/>
        </w:rPr>
      </w:pPr>
    </w:p>
    <w:p w:rsidR="002D0989" w:rsidRPr="00B4581F" w:rsidRDefault="002D0989" w:rsidP="002D0989">
      <w:pPr>
        <w:jc w:val="both"/>
        <w:rPr>
          <w:rFonts w:ascii="Times New Roman CYR" w:hAnsi="Times New Roman CYR"/>
          <w:sz w:val="28"/>
          <w:szCs w:val="28"/>
        </w:rPr>
      </w:pPr>
    </w:p>
    <w:sectPr w:rsidR="002D0989" w:rsidRPr="00B4581F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989"/>
    <w:rsid w:val="00060D76"/>
    <w:rsid w:val="002D0989"/>
    <w:rsid w:val="00B4581F"/>
    <w:rsid w:val="00D147A5"/>
    <w:rsid w:val="00D47A1E"/>
    <w:rsid w:val="00EE52B1"/>
    <w:rsid w:val="00FB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768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2017-12-18T07:38:00Z</cp:lastPrinted>
  <dcterms:created xsi:type="dcterms:W3CDTF">2017-11-27T04:37:00Z</dcterms:created>
  <dcterms:modified xsi:type="dcterms:W3CDTF">2017-12-18T07:40:00Z</dcterms:modified>
</cp:coreProperties>
</file>